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1240"/>
        <w:gridCol w:w="980"/>
      </w:tblGrid>
      <w:tr w:rsidR="004F4095" w:rsidRPr="004F4095" w:rsidTr="00186EFC">
        <w:trPr>
          <w:trHeight w:val="26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 w:rsidP="00186EFC">
            <w:pPr>
              <w:jc w:val="center"/>
              <w:rPr>
                <w:b/>
                <w:bCs/>
              </w:rPr>
            </w:pPr>
            <w:r w:rsidRPr="004F4095">
              <w:rPr>
                <w:b/>
                <w:bCs/>
              </w:rPr>
              <w:t>SPARC Members 2017-18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 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 </w:t>
            </w:r>
          </w:p>
        </w:tc>
      </w:tr>
      <w:tr w:rsidR="004F4095" w:rsidRPr="004F4095" w:rsidTr="00186EFC">
        <w:trPr>
          <w:trHeight w:val="630"/>
          <w:jc w:val="center"/>
        </w:trPr>
        <w:tc>
          <w:tcPr>
            <w:tcW w:w="4720" w:type="dxa"/>
            <w:hideMark/>
          </w:tcPr>
          <w:p w:rsidR="004F4095" w:rsidRPr="004F4095" w:rsidRDefault="004F4095">
            <w:pPr>
              <w:rPr>
                <w:b/>
                <w:bCs/>
              </w:rPr>
            </w:pPr>
            <w:r w:rsidRPr="004F4095">
              <w:rPr>
                <w:b/>
                <w:bCs/>
              </w:rPr>
              <w:t>Name</w:t>
            </w:r>
          </w:p>
        </w:tc>
        <w:tc>
          <w:tcPr>
            <w:tcW w:w="1240" w:type="dxa"/>
            <w:hideMark/>
          </w:tcPr>
          <w:p w:rsidR="004F4095" w:rsidRPr="004F4095" w:rsidRDefault="004F4095">
            <w:pPr>
              <w:rPr>
                <w:b/>
                <w:bCs/>
              </w:rPr>
            </w:pPr>
            <w:r w:rsidRPr="004F4095">
              <w:rPr>
                <w:b/>
                <w:bCs/>
              </w:rPr>
              <w:t>Name</w:t>
            </w:r>
          </w:p>
        </w:tc>
        <w:tc>
          <w:tcPr>
            <w:tcW w:w="980" w:type="dxa"/>
            <w:hideMark/>
          </w:tcPr>
          <w:p w:rsidR="004F4095" w:rsidRPr="004F4095" w:rsidRDefault="004F4095">
            <w:pPr>
              <w:rPr>
                <w:b/>
                <w:bCs/>
              </w:rPr>
            </w:pPr>
            <w:r w:rsidRPr="004F4095">
              <w:rPr>
                <w:b/>
                <w:bCs/>
              </w:rPr>
              <w:t>Building Code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Allegan County Youth Home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30008001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08001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Athens Area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13050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Augusta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39909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Benton Harbor Area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11010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Berkley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63050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Black River Public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70904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Bridge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82983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Caledonia Community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41050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 xml:space="preserve">Calhoun ISD 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13000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Central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81902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Clinton Community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46060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 xml:space="preserve">Commonwealth Community </w:t>
            </w:r>
            <w:proofErr w:type="spellStart"/>
            <w:r w:rsidRPr="004F4095">
              <w:t>Devel</w:t>
            </w:r>
            <w:proofErr w:type="spellEnd"/>
            <w:r w:rsidRPr="004F4095">
              <w:t xml:space="preserve">. Academy 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82919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Crescent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63921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Crossroads Charter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54901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East Jordan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15060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Fitzgerald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50090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Forest Park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36015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Fraser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50100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Frontier International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82987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Garden City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82050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Global Heights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82725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Global Tech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81900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Grant Public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62050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Holy Trinity Catholic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411451744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01744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Huron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50903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Ionia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34010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 xml:space="preserve">Lakeview Sch. District (Calhoun) 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13090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Lincoln Consolidated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81070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Manistee Area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51070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Manistee Catholic Central Schools</w:t>
            </w:r>
          </w:p>
        </w:tc>
        <w:tc>
          <w:tcPr>
            <w:tcW w:w="1240" w:type="dxa"/>
            <w:hideMark/>
          </w:tcPr>
          <w:p w:rsidR="004F4095" w:rsidRPr="004F4095" w:rsidRDefault="004F4095">
            <w:r w:rsidRPr="004F4095">
              <w:t>510702338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02338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Martin Luther King, Jr. Education Center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82910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Michigan School for the Deaf</w:t>
            </w:r>
          </w:p>
        </w:tc>
        <w:tc>
          <w:tcPr>
            <w:tcW w:w="1240" w:type="dxa"/>
            <w:hideMark/>
          </w:tcPr>
          <w:p w:rsidR="004F4095" w:rsidRPr="004F4095" w:rsidRDefault="004F4095">
            <w:r w:rsidRPr="004F4095">
              <w:t>25330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Monroe County Youth Center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580008001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08001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Mt. Pleasant City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37010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New Branches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41901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 xml:space="preserve">Oakland County </w:t>
            </w:r>
            <w:proofErr w:type="spellStart"/>
            <w:r w:rsidRPr="004F4095">
              <w:t>Childrens</w:t>
            </w:r>
            <w:proofErr w:type="spellEnd"/>
            <w:r w:rsidRPr="004F4095">
              <w:t xml:space="preserve"> Village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630008006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08006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 xml:space="preserve">Off </w:t>
            </w:r>
            <w:r w:rsidR="00186EFC" w:rsidRPr="004F4095">
              <w:t>the</w:t>
            </w:r>
            <w:r w:rsidRPr="004F4095">
              <w:t xml:space="preserve"> Streets </w:t>
            </w:r>
          </w:p>
        </w:tc>
        <w:tc>
          <w:tcPr>
            <w:tcW w:w="1240" w:type="dxa"/>
            <w:hideMark/>
          </w:tcPr>
          <w:p w:rsidR="004F4095" w:rsidRPr="004F4095" w:rsidRDefault="004F4095">
            <w:r w:rsidRPr="004F4095">
              <w:t>820008037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08037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proofErr w:type="spellStart"/>
            <w:r w:rsidRPr="004F4095">
              <w:t>Oholei</w:t>
            </w:r>
            <w:proofErr w:type="spellEnd"/>
            <w:r w:rsidRPr="004F4095">
              <w:t xml:space="preserve"> Yosef Yitzchak </w:t>
            </w:r>
            <w:proofErr w:type="spellStart"/>
            <w:r w:rsidRPr="004F4095">
              <w:t>Lubavi</w:t>
            </w:r>
            <w:proofErr w:type="spellEnd"/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632501627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07389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Old Redford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82956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Our Savior Lutheran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230602916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02916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bookmarkStart w:id="0" w:name="_GoBack"/>
            <w:r w:rsidRPr="004F4095">
              <w:t>Our Shepherd Lutheran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630102917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02917</w:t>
            </w:r>
          </w:p>
        </w:tc>
      </w:tr>
      <w:bookmarkEnd w:id="0"/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proofErr w:type="spellStart"/>
            <w:r w:rsidRPr="004F4095">
              <w:t>Pennfield</w:t>
            </w:r>
            <w:proofErr w:type="spellEnd"/>
            <w:r w:rsidRPr="004F4095">
              <w:t xml:space="preserve">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13120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Queen of Miraculous Medal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381703134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03134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lastRenderedPageBreak/>
              <w:t>River Rouge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82120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Riverside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82975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Rogers City Area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71080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Ross Hill Academy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82948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Saranac Community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34120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St. Francis High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280105440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05440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St. John the Evangelist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381703757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03757</w:t>
            </w:r>
          </w:p>
        </w:tc>
      </w:tr>
      <w:tr w:rsidR="004F4095" w:rsidRPr="004F4095" w:rsidTr="00186EFC">
        <w:trPr>
          <w:trHeight w:val="29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St. Paul Lutheran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250103956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03956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St. Paul Lutheran School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810103967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03967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Tecumseh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46140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Union City Community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13135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9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Van Buren ISD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80000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proofErr w:type="spellStart"/>
            <w:r w:rsidRPr="004F4095">
              <w:t>Walkerville</w:t>
            </w:r>
            <w:proofErr w:type="spellEnd"/>
            <w:r w:rsidRPr="004F4095">
              <w:t xml:space="preserve"> Public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64090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Washtenaw County Juvenile Home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810008002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08002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Wayne-Westland Community School District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82160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West MI Academy of Environmental Science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41904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Whaley Children's Center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250008002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08002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Whitefish Township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17160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  <w:tr w:rsidR="004F4095" w:rsidRPr="004F4095" w:rsidTr="00186EFC">
        <w:trPr>
          <w:trHeight w:val="250"/>
          <w:jc w:val="center"/>
        </w:trPr>
        <w:tc>
          <w:tcPr>
            <w:tcW w:w="4720" w:type="dxa"/>
            <w:noWrap/>
            <w:hideMark/>
          </w:tcPr>
          <w:p w:rsidR="004F4095" w:rsidRPr="004F4095" w:rsidRDefault="004F4095">
            <w:r w:rsidRPr="004F4095">
              <w:t>Wolverine Community Schools</w:t>
            </w:r>
          </w:p>
        </w:tc>
        <w:tc>
          <w:tcPr>
            <w:tcW w:w="1240" w:type="dxa"/>
            <w:noWrap/>
            <w:hideMark/>
          </w:tcPr>
          <w:p w:rsidR="004F4095" w:rsidRPr="004F4095" w:rsidRDefault="004F4095">
            <w:r w:rsidRPr="004F4095">
              <w:t>16100</w:t>
            </w:r>
          </w:p>
        </w:tc>
        <w:tc>
          <w:tcPr>
            <w:tcW w:w="980" w:type="dxa"/>
            <w:noWrap/>
            <w:hideMark/>
          </w:tcPr>
          <w:p w:rsidR="004F4095" w:rsidRPr="004F4095" w:rsidRDefault="004F4095">
            <w:r w:rsidRPr="004F4095">
              <w:t>00000</w:t>
            </w:r>
          </w:p>
        </w:tc>
      </w:tr>
    </w:tbl>
    <w:p w:rsidR="00ED031D" w:rsidRDefault="00ED031D"/>
    <w:sectPr w:rsidR="00ED031D" w:rsidSect="00CF1E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5"/>
    <w:rsid w:val="00186EFC"/>
    <w:rsid w:val="004F4095"/>
    <w:rsid w:val="00CF1E06"/>
    <w:rsid w:val="00E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46153-0ED7-43EC-A502-096C6E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Sincock</dc:creator>
  <cp:keywords/>
  <dc:description/>
  <cp:lastModifiedBy>Terri Sincock</cp:lastModifiedBy>
  <cp:revision>2</cp:revision>
  <dcterms:created xsi:type="dcterms:W3CDTF">2017-09-13T15:24:00Z</dcterms:created>
  <dcterms:modified xsi:type="dcterms:W3CDTF">2017-09-13T15:24:00Z</dcterms:modified>
</cp:coreProperties>
</file>